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0FA2" w14:textId="19A347FE" w:rsidR="004F1FA1" w:rsidRDefault="004F1FA1" w:rsidP="00E55A0C">
      <w:r w:rsidRPr="006D2D68">
        <w:rPr>
          <w:b/>
          <w:bCs/>
        </w:rPr>
        <w:t>Script writer:</w:t>
      </w:r>
      <w:r>
        <w:t xml:space="preserve"> </w:t>
      </w:r>
      <w:r w:rsidR="006D171C">
        <w:t>Marty Hale-Evans</w:t>
      </w:r>
    </w:p>
    <w:p w14:paraId="32B98861" w14:textId="3DFED911" w:rsidR="004F1FA1" w:rsidRDefault="004F1FA1" w:rsidP="00E55A0C">
      <w:r w:rsidRPr="7CAC237D">
        <w:rPr>
          <w:b/>
          <w:bCs/>
        </w:rPr>
        <w:t>Word count (“Script here” column only):</w:t>
      </w:r>
      <w:r>
        <w:t xml:space="preserve"> </w:t>
      </w:r>
      <w:r w:rsidR="007A0160">
        <w:t>241</w:t>
      </w:r>
    </w:p>
    <w:p w14:paraId="12B1B281" w14:textId="77777777" w:rsidR="004F1FA1" w:rsidRDefault="004F1FA1" w:rsidP="00E55A0C">
      <w:r w:rsidRPr="7CAC237D">
        <w:rPr>
          <w:b/>
          <w:bCs/>
        </w:rPr>
        <w:t xml:space="preserve">Position in CCC content (e.g., M1L1): </w:t>
      </w:r>
      <w:r>
        <w:t>XXX</w:t>
      </w:r>
    </w:p>
    <w:p w14:paraId="4619BA5B" w14:textId="77777777" w:rsidR="004F1FA1" w:rsidRDefault="004F1FA1" w:rsidP="00E55A0C">
      <w:r w:rsidRPr="3B8446EB">
        <w:rPr>
          <w:b/>
          <w:bCs/>
        </w:rPr>
        <w:t>Note:</w:t>
      </w:r>
      <w:r>
        <w:t xml:space="preserve"> File naming convention is CS01, CS02 for cybersecurity videos 1 and 2, etc., and DA01, DA02 for data analytics videos 1 and 2, etc. For simplification of tracking, please do not name module or lesson number in the file name.</w:t>
      </w:r>
    </w:p>
    <w:p w14:paraId="640F1770" w14:textId="7935834A" w:rsidR="004F1FA1" w:rsidRDefault="004F1FA1" w:rsidP="004F1FA1">
      <w:pPr>
        <w:pStyle w:val="Heading4"/>
      </w:pPr>
      <w:r>
        <w:t xml:space="preserve">Video title: </w:t>
      </w:r>
      <w:r w:rsidR="00162C1D">
        <w:t>Authentication</w:t>
      </w:r>
      <w:r w:rsidR="006D171C">
        <w:t xml:space="preserve"> and </w:t>
      </w:r>
      <w:r w:rsidR="00162C1D">
        <w:t>Authorization</w:t>
      </w:r>
    </w:p>
    <w:tbl>
      <w:tblPr>
        <w:tblW w:w="130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983"/>
        <w:gridCol w:w="4110"/>
        <w:gridCol w:w="3969"/>
        <w:gridCol w:w="3969"/>
      </w:tblGrid>
      <w:tr w:rsidR="006B1CB6" w14:paraId="76441F1C" w14:textId="77777777" w:rsidTr="00E43D7A">
        <w:trPr>
          <w:trHeight w:val="300"/>
          <w:tblHeader/>
        </w:trPr>
        <w:tc>
          <w:tcPr>
            <w:tcW w:w="983" w:type="dxa"/>
            <w:shd w:val="clear" w:color="auto" w:fill="auto"/>
            <w:tcMar>
              <w:top w:w="100" w:type="dxa"/>
              <w:left w:w="100" w:type="dxa"/>
              <w:bottom w:w="100" w:type="dxa"/>
              <w:right w:w="100" w:type="dxa"/>
            </w:tcMar>
          </w:tcPr>
          <w:p w14:paraId="7C9B95F7" w14:textId="75B0798F" w:rsidR="1D331548" w:rsidRDefault="1D331548" w:rsidP="1D331548">
            <w:pPr>
              <w:spacing w:line="240" w:lineRule="auto"/>
              <w:rPr>
                <w:b/>
                <w:bCs/>
              </w:rPr>
            </w:pPr>
            <w:r w:rsidRPr="1D331548">
              <w:rPr>
                <w:b/>
                <w:bCs/>
              </w:rPr>
              <w:t>Scene</w:t>
            </w:r>
          </w:p>
        </w:tc>
        <w:tc>
          <w:tcPr>
            <w:tcW w:w="4110" w:type="dxa"/>
            <w:shd w:val="clear" w:color="auto" w:fill="auto"/>
            <w:tcMar>
              <w:top w:w="100" w:type="dxa"/>
              <w:left w:w="100" w:type="dxa"/>
              <w:bottom w:w="100" w:type="dxa"/>
              <w:right w:w="100" w:type="dxa"/>
            </w:tcMar>
          </w:tcPr>
          <w:p w14:paraId="139CB4D4" w14:textId="77777777" w:rsidR="006B1CB6" w:rsidRDefault="00B8073C">
            <w:pPr>
              <w:widowControl w:val="0"/>
              <w:pBdr>
                <w:top w:val="nil"/>
                <w:left w:val="nil"/>
                <w:bottom w:val="nil"/>
                <w:right w:val="nil"/>
                <w:between w:val="nil"/>
              </w:pBdr>
              <w:spacing w:line="240" w:lineRule="auto"/>
              <w:rPr>
                <w:b/>
              </w:rPr>
            </w:pPr>
            <w:r>
              <w:rPr>
                <w:b/>
              </w:rPr>
              <w:t>Script here</w:t>
            </w:r>
          </w:p>
        </w:tc>
        <w:tc>
          <w:tcPr>
            <w:tcW w:w="3969" w:type="dxa"/>
            <w:shd w:val="clear" w:color="auto" w:fill="auto"/>
            <w:tcMar>
              <w:top w:w="100" w:type="dxa"/>
              <w:left w:w="100" w:type="dxa"/>
              <w:bottom w:w="100" w:type="dxa"/>
              <w:right w:w="100" w:type="dxa"/>
            </w:tcMar>
          </w:tcPr>
          <w:p w14:paraId="65AB5840" w14:textId="33927218" w:rsidR="1D331548" w:rsidRDefault="1D331548" w:rsidP="0032523A">
            <w:pPr>
              <w:spacing w:line="240" w:lineRule="auto"/>
              <w:rPr>
                <w:b/>
                <w:bCs/>
              </w:rPr>
            </w:pPr>
            <w:r w:rsidRPr="1D331548">
              <w:rPr>
                <w:b/>
                <w:bCs/>
              </w:rPr>
              <w:t xml:space="preserve">OST </w:t>
            </w:r>
            <w:r w:rsidR="3E15A04B" w:rsidRPr="3E15A04B">
              <w:rPr>
                <w:b/>
                <w:bCs/>
              </w:rPr>
              <w:t>(on-screen text)</w:t>
            </w:r>
          </w:p>
        </w:tc>
        <w:tc>
          <w:tcPr>
            <w:tcW w:w="3969" w:type="dxa"/>
            <w:shd w:val="clear" w:color="auto" w:fill="auto"/>
            <w:tcMar>
              <w:top w:w="100" w:type="dxa"/>
              <w:left w:w="100" w:type="dxa"/>
              <w:bottom w:w="100" w:type="dxa"/>
              <w:right w:w="100" w:type="dxa"/>
            </w:tcMar>
          </w:tcPr>
          <w:p w14:paraId="7DD1D778" w14:textId="77777777" w:rsidR="006B1CB6" w:rsidRDefault="00B8073C">
            <w:pPr>
              <w:widowControl w:val="0"/>
              <w:pBdr>
                <w:top w:val="nil"/>
                <w:left w:val="nil"/>
                <w:bottom w:val="nil"/>
                <w:right w:val="nil"/>
                <w:between w:val="nil"/>
              </w:pBdr>
              <w:spacing w:line="240" w:lineRule="auto"/>
              <w:rPr>
                <w:b/>
              </w:rPr>
            </w:pPr>
            <w:r>
              <w:rPr>
                <w:b/>
              </w:rPr>
              <w:t>Visual type here</w:t>
            </w:r>
          </w:p>
        </w:tc>
      </w:tr>
      <w:tr w:rsidR="003D4B5A" w14:paraId="514C2277" w14:textId="77777777" w:rsidTr="00E43D7A">
        <w:trPr>
          <w:trHeight w:val="300"/>
        </w:trPr>
        <w:tc>
          <w:tcPr>
            <w:tcW w:w="983" w:type="dxa"/>
            <w:shd w:val="clear" w:color="auto" w:fill="auto"/>
            <w:tcMar>
              <w:top w:w="100" w:type="dxa"/>
              <w:left w:w="100" w:type="dxa"/>
              <w:bottom w:w="100" w:type="dxa"/>
              <w:right w:w="100" w:type="dxa"/>
            </w:tcMar>
          </w:tcPr>
          <w:p w14:paraId="113C9668" w14:textId="33178979" w:rsidR="1D331548" w:rsidRDefault="007A0160" w:rsidP="1D331548">
            <w:pPr>
              <w:spacing w:line="240" w:lineRule="auto"/>
            </w:pPr>
            <w:r>
              <w:t>1</w:t>
            </w:r>
          </w:p>
        </w:tc>
        <w:tc>
          <w:tcPr>
            <w:tcW w:w="4110" w:type="dxa"/>
            <w:shd w:val="clear" w:color="auto" w:fill="auto"/>
            <w:tcMar>
              <w:top w:w="100" w:type="dxa"/>
              <w:left w:w="100" w:type="dxa"/>
              <w:bottom w:w="100" w:type="dxa"/>
              <w:right w:w="100" w:type="dxa"/>
            </w:tcMar>
          </w:tcPr>
          <w:p w14:paraId="4550B0BA" w14:textId="2CD1CBCC" w:rsidR="003D4B5A" w:rsidRPr="003A1D10" w:rsidRDefault="006D171C">
            <w:pPr>
              <w:widowControl w:val="0"/>
              <w:pBdr>
                <w:top w:val="nil"/>
                <w:left w:val="nil"/>
                <w:bottom w:val="nil"/>
                <w:right w:val="nil"/>
                <w:between w:val="nil"/>
              </w:pBdr>
              <w:spacing w:line="240" w:lineRule="auto"/>
            </w:pPr>
            <w:r>
              <w:t xml:space="preserve">If you try to enter a high-security event, </w:t>
            </w:r>
            <w:r w:rsidR="00CE7B96">
              <w:t>someone at the event will check to make sure you’re supposed to be there before letting you in.</w:t>
            </w:r>
            <w:r w:rsidR="00EC09F6">
              <w:t xml:space="preserve"> They’ll check that you’re who you say you are, and that you’re on the list to get in.</w:t>
            </w:r>
          </w:p>
        </w:tc>
        <w:tc>
          <w:tcPr>
            <w:tcW w:w="3969" w:type="dxa"/>
            <w:shd w:val="clear" w:color="auto" w:fill="auto"/>
            <w:tcMar>
              <w:top w:w="100" w:type="dxa"/>
              <w:left w:w="100" w:type="dxa"/>
              <w:bottom w:w="100" w:type="dxa"/>
              <w:right w:w="100" w:type="dxa"/>
            </w:tcMar>
          </w:tcPr>
          <w:p w14:paraId="282A2F6F" w14:textId="4946EBDF" w:rsidR="1D331548" w:rsidRDefault="1D331548" w:rsidP="1D331548">
            <w:pPr>
              <w:spacing w:line="240" w:lineRule="auto"/>
            </w:pPr>
          </w:p>
        </w:tc>
        <w:tc>
          <w:tcPr>
            <w:tcW w:w="3969" w:type="dxa"/>
            <w:shd w:val="clear" w:color="auto" w:fill="auto"/>
            <w:tcMar>
              <w:top w:w="100" w:type="dxa"/>
              <w:left w:w="100" w:type="dxa"/>
              <w:bottom w:w="100" w:type="dxa"/>
              <w:right w:w="100" w:type="dxa"/>
            </w:tcMar>
          </w:tcPr>
          <w:p w14:paraId="3277FE49" w14:textId="77777777" w:rsidR="003D7242" w:rsidRPr="00CE7B96" w:rsidRDefault="00CE7B96" w:rsidP="003D4B5A">
            <w:pPr>
              <w:widowControl w:val="0"/>
              <w:pBdr>
                <w:top w:val="nil"/>
                <w:left w:val="nil"/>
                <w:bottom w:val="nil"/>
                <w:right w:val="nil"/>
                <w:between w:val="nil"/>
              </w:pBdr>
              <w:spacing w:line="240" w:lineRule="auto"/>
              <w:rPr>
                <w:b/>
                <w:bCs/>
              </w:rPr>
            </w:pPr>
            <w:r w:rsidRPr="00CE7B96">
              <w:rPr>
                <w:b/>
                <w:bCs/>
              </w:rPr>
              <w:t>ANIMATION</w:t>
            </w:r>
          </w:p>
          <w:p w14:paraId="2FC89584" w14:textId="77777777" w:rsidR="00CE7B96" w:rsidRDefault="00CE7B96" w:rsidP="003D4B5A">
            <w:pPr>
              <w:widowControl w:val="0"/>
              <w:pBdr>
                <w:top w:val="nil"/>
                <w:left w:val="nil"/>
                <w:bottom w:val="nil"/>
                <w:right w:val="nil"/>
                <w:between w:val="nil"/>
              </w:pBdr>
              <w:spacing w:line="240" w:lineRule="auto"/>
            </w:pPr>
          </w:p>
          <w:p w14:paraId="4398A058" w14:textId="58D12C8B" w:rsidR="00CE7B96" w:rsidRDefault="00CE7B96" w:rsidP="003D4B5A">
            <w:pPr>
              <w:widowControl w:val="0"/>
              <w:pBdr>
                <w:top w:val="nil"/>
                <w:left w:val="nil"/>
                <w:bottom w:val="nil"/>
                <w:right w:val="nil"/>
                <w:between w:val="nil"/>
              </w:pBdr>
              <w:spacing w:line="240" w:lineRule="auto"/>
            </w:pPr>
            <w:r>
              <w:t>Line of people waiting to get into an event behind a velvet rope. There’s a bouncer with a clipboard. People in line fidget.</w:t>
            </w:r>
          </w:p>
        </w:tc>
      </w:tr>
      <w:tr w:rsidR="003D4B5A" w14:paraId="5783E5E0" w14:textId="77777777" w:rsidTr="00E43D7A">
        <w:trPr>
          <w:trHeight w:val="300"/>
        </w:trPr>
        <w:tc>
          <w:tcPr>
            <w:tcW w:w="983" w:type="dxa"/>
            <w:shd w:val="clear" w:color="auto" w:fill="auto"/>
            <w:tcMar>
              <w:top w:w="100" w:type="dxa"/>
              <w:left w:w="100" w:type="dxa"/>
              <w:bottom w:w="100" w:type="dxa"/>
              <w:right w:w="100" w:type="dxa"/>
            </w:tcMar>
          </w:tcPr>
          <w:p w14:paraId="56BE2511" w14:textId="2901AD2B" w:rsidR="1D331548" w:rsidRDefault="007A0160" w:rsidP="1D331548">
            <w:pPr>
              <w:spacing w:line="240" w:lineRule="auto"/>
            </w:pPr>
            <w:r>
              <w:t>2</w:t>
            </w:r>
          </w:p>
        </w:tc>
        <w:tc>
          <w:tcPr>
            <w:tcW w:w="4110" w:type="dxa"/>
            <w:shd w:val="clear" w:color="auto" w:fill="auto"/>
            <w:tcMar>
              <w:top w:w="100" w:type="dxa"/>
              <w:left w:w="100" w:type="dxa"/>
              <w:bottom w:w="100" w:type="dxa"/>
              <w:right w:w="100" w:type="dxa"/>
            </w:tcMar>
          </w:tcPr>
          <w:p w14:paraId="2A4F3A9D" w14:textId="18CD6CF7" w:rsidR="003D4B5A" w:rsidRPr="003A1D10" w:rsidRDefault="00CE7B96">
            <w:pPr>
              <w:widowControl w:val="0"/>
              <w:pBdr>
                <w:top w:val="nil"/>
                <w:left w:val="nil"/>
                <w:bottom w:val="nil"/>
                <w:right w:val="nil"/>
                <w:between w:val="nil"/>
              </w:pBdr>
              <w:spacing w:line="240" w:lineRule="auto"/>
            </w:pPr>
            <w:r>
              <w:t>In a similar way, n</w:t>
            </w:r>
            <w:r w:rsidR="006D171C">
              <w:t xml:space="preserve">etwork </w:t>
            </w:r>
            <w:r w:rsidR="00C62659">
              <w:t>authentication</w:t>
            </w:r>
            <w:r w:rsidR="006D171C">
              <w:t xml:space="preserve"> and </w:t>
            </w:r>
            <w:r w:rsidR="00C62659">
              <w:t>authorization</w:t>
            </w:r>
            <w:r w:rsidR="006D171C">
              <w:t xml:space="preserve"> work to </w:t>
            </w:r>
            <w:r>
              <w:t>verify identity and approval for access</w:t>
            </w:r>
            <w:r w:rsidR="00C62659">
              <w:t xml:space="preserve"> for the purpose of </w:t>
            </w:r>
            <w:r w:rsidR="006D171C">
              <w:t>allow</w:t>
            </w:r>
            <w:r w:rsidR="00C62659">
              <w:t>ing</w:t>
            </w:r>
            <w:r w:rsidR="006D171C">
              <w:t xml:space="preserve"> or deny</w:t>
            </w:r>
            <w:r w:rsidR="00C62659">
              <w:t>ing</w:t>
            </w:r>
            <w:r w:rsidR="006D171C">
              <w:t xml:space="preserve"> </w:t>
            </w:r>
            <w:r>
              <w:t>usage of</w:t>
            </w:r>
            <w:r w:rsidR="006D171C">
              <w:t xml:space="preserve"> a network.</w:t>
            </w:r>
          </w:p>
        </w:tc>
        <w:tc>
          <w:tcPr>
            <w:tcW w:w="3969" w:type="dxa"/>
            <w:shd w:val="clear" w:color="auto" w:fill="auto"/>
            <w:tcMar>
              <w:top w:w="100" w:type="dxa"/>
              <w:left w:w="100" w:type="dxa"/>
              <w:bottom w:w="100" w:type="dxa"/>
              <w:right w:w="100" w:type="dxa"/>
            </w:tcMar>
          </w:tcPr>
          <w:p w14:paraId="46B18CE4" w14:textId="01211938" w:rsidR="1D331548" w:rsidRDefault="1D331548" w:rsidP="1D331548">
            <w:pPr>
              <w:spacing w:line="240" w:lineRule="auto"/>
            </w:pPr>
          </w:p>
        </w:tc>
        <w:tc>
          <w:tcPr>
            <w:tcW w:w="3969" w:type="dxa"/>
            <w:shd w:val="clear" w:color="auto" w:fill="auto"/>
            <w:tcMar>
              <w:top w:w="100" w:type="dxa"/>
              <w:left w:w="100" w:type="dxa"/>
              <w:bottom w:w="100" w:type="dxa"/>
              <w:right w:w="100" w:type="dxa"/>
            </w:tcMar>
          </w:tcPr>
          <w:p w14:paraId="7270B24D" w14:textId="77777777" w:rsidR="00162C1D" w:rsidRPr="0075545D" w:rsidRDefault="00162C1D" w:rsidP="00162C1D">
            <w:pPr>
              <w:widowControl w:val="0"/>
              <w:pBdr>
                <w:top w:val="nil"/>
                <w:left w:val="nil"/>
                <w:bottom w:val="nil"/>
                <w:right w:val="nil"/>
                <w:between w:val="nil"/>
              </w:pBdr>
              <w:spacing w:line="240" w:lineRule="auto"/>
              <w:rPr>
                <w:b/>
                <w:bCs/>
              </w:rPr>
            </w:pPr>
            <w:r w:rsidRPr="0075545D">
              <w:rPr>
                <w:b/>
                <w:bCs/>
              </w:rPr>
              <w:t>ANIMATION</w:t>
            </w:r>
          </w:p>
          <w:p w14:paraId="68752F14" w14:textId="77777777" w:rsidR="00162C1D" w:rsidRDefault="00162C1D" w:rsidP="00162C1D">
            <w:pPr>
              <w:widowControl w:val="0"/>
              <w:pBdr>
                <w:top w:val="nil"/>
                <w:left w:val="nil"/>
                <w:bottom w:val="nil"/>
                <w:right w:val="nil"/>
                <w:between w:val="nil"/>
              </w:pBdr>
              <w:spacing w:line="240" w:lineRule="auto"/>
            </w:pPr>
          </w:p>
          <w:p w14:paraId="3C88647D" w14:textId="78173E52" w:rsidR="003D4B5A" w:rsidRDefault="00162C1D" w:rsidP="003D4B5A">
            <w:pPr>
              <w:widowControl w:val="0"/>
              <w:pBdr>
                <w:top w:val="nil"/>
                <w:left w:val="nil"/>
                <w:bottom w:val="nil"/>
                <w:right w:val="nil"/>
                <w:between w:val="nil"/>
              </w:pBdr>
              <w:spacing w:line="240" w:lineRule="auto"/>
            </w:pPr>
            <w:r>
              <w:t>Same line. Bouncer disappears, clipboard turns into a login screen, rope turns into circuit lines leading into the building behind them.</w:t>
            </w:r>
          </w:p>
        </w:tc>
      </w:tr>
      <w:tr w:rsidR="006D171C" w14:paraId="603AE2C2" w14:textId="77777777" w:rsidTr="00E43D7A">
        <w:trPr>
          <w:trHeight w:val="300"/>
        </w:trPr>
        <w:tc>
          <w:tcPr>
            <w:tcW w:w="983" w:type="dxa"/>
            <w:shd w:val="clear" w:color="auto" w:fill="auto"/>
            <w:tcMar>
              <w:top w:w="100" w:type="dxa"/>
              <w:left w:w="100" w:type="dxa"/>
              <w:bottom w:w="100" w:type="dxa"/>
              <w:right w:w="100" w:type="dxa"/>
            </w:tcMar>
          </w:tcPr>
          <w:p w14:paraId="13CF5CD3" w14:textId="405D05AA" w:rsidR="006D171C" w:rsidRDefault="007A0160" w:rsidP="006D171C">
            <w:pPr>
              <w:spacing w:line="240" w:lineRule="auto"/>
            </w:pPr>
            <w:r>
              <w:t>3</w:t>
            </w:r>
          </w:p>
        </w:tc>
        <w:tc>
          <w:tcPr>
            <w:tcW w:w="4110" w:type="dxa"/>
            <w:shd w:val="clear" w:color="auto" w:fill="auto"/>
            <w:tcMar>
              <w:top w:w="100" w:type="dxa"/>
              <w:left w:w="100" w:type="dxa"/>
              <w:bottom w:w="100" w:type="dxa"/>
              <w:right w:w="100" w:type="dxa"/>
            </w:tcMar>
          </w:tcPr>
          <w:p w14:paraId="1528C147" w14:textId="19088B51" w:rsidR="006D171C" w:rsidRPr="003A1D10" w:rsidRDefault="00C62659" w:rsidP="006D171C">
            <w:pPr>
              <w:widowControl w:val="0"/>
              <w:pBdr>
                <w:top w:val="nil"/>
                <w:left w:val="nil"/>
                <w:bottom w:val="nil"/>
                <w:right w:val="nil"/>
                <w:between w:val="nil"/>
              </w:pBdr>
              <w:spacing w:line="240" w:lineRule="auto"/>
            </w:pPr>
            <w:r w:rsidRPr="00C62659">
              <w:t>Authentication confirm</w:t>
            </w:r>
            <w:r w:rsidR="004612B0">
              <w:t>s</w:t>
            </w:r>
            <w:r w:rsidRPr="00C62659">
              <w:t xml:space="preserve"> the identity of a user or device.</w:t>
            </w:r>
          </w:p>
        </w:tc>
        <w:tc>
          <w:tcPr>
            <w:tcW w:w="3969" w:type="dxa"/>
            <w:shd w:val="clear" w:color="auto" w:fill="auto"/>
            <w:tcMar>
              <w:top w:w="100" w:type="dxa"/>
              <w:left w:w="100" w:type="dxa"/>
              <w:bottom w:w="100" w:type="dxa"/>
              <w:right w:w="100" w:type="dxa"/>
            </w:tcMar>
          </w:tcPr>
          <w:p w14:paraId="232B97EF" w14:textId="77777777" w:rsidR="0075545D" w:rsidRPr="0075545D" w:rsidRDefault="00C62659" w:rsidP="00162C1D">
            <w:pPr>
              <w:spacing w:line="240" w:lineRule="auto"/>
              <w:rPr>
                <w:b/>
                <w:bCs/>
              </w:rPr>
            </w:pPr>
            <w:r w:rsidRPr="0075545D">
              <w:rPr>
                <w:b/>
                <w:bCs/>
              </w:rPr>
              <w:t xml:space="preserve">Authentication </w:t>
            </w:r>
          </w:p>
          <w:p w14:paraId="578B843A" w14:textId="799918DA" w:rsidR="006D171C" w:rsidRDefault="004612B0" w:rsidP="00162C1D">
            <w:pPr>
              <w:spacing w:line="240" w:lineRule="auto"/>
            </w:pPr>
            <w:r>
              <w:t>confirms</w:t>
            </w:r>
            <w:r w:rsidR="00C62659" w:rsidRPr="00C62659">
              <w:t xml:space="preserve"> the identity of a user or device</w:t>
            </w:r>
          </w:p>
        </w:tc>
        <w:tc>
          <w:tcPr>
            <w:tcW w:w="3969" w:type="dxa"/>
            <w:shd w:val="clear" w:color="auto" w:fill="auto"/>
            <w:tcMar>
              <w:top w:w="100" w:type="dxa"/>
              <w:left w:w="100" w:type="dxa"/>
              <w:bottom w:w="100" w:type="dxa"/>
              <w:right w:w="100" w:type="dxa"/>
            </w:tcMar>
          </w:tcPr>
          <w:p w14:paraId="1E5C9132" w14:textId="77777777" w:rsidR="006D171C" w:rsidRPr="00C62659" w:rsidRDefault="006D171C" w:rsidP="006D171C">
            <w:pPr>
              <w:pStyle w:val="paragraph"/>
              <w:spacing w:before="0" w:beforeAutospacing="0" w:after="0" w:afterAutospacing="0"/>
              <w:textAlignment w:val="baseline"/>
              <w:rPr>
                <w:rFonts w:ascii="Arial" w:eastAsia="Arial" w:hAnsi="Arial" w:cs="Arial"/>
                <w:lang w:val="en" w:eastAsia="en-CA"/>
              </w:rPr>
            </w:pPr>
          </w:p>
        </w:tc>
      </w:tr>
      <w:tr w:rsidR="006D171C" w14:paraId="4281FDDD" w14:textId="77777777" w:rsidTr="00E43D7A">
        <w:trPr>
          <w:trHeight w:val="300"/>
        </w:trPr>
        <w:tc>
          <w:tcPr>
            <w:tcW w:w="983" w:type="dxa"/>
            <w:shd w:val="clear" w:color="auto" w:fill="auto"/>
            <w:tcMar>
              <w:top w:w="100" w:type="dxa"/>
              <w:left w:w="100" w:type="dxa"/>
              <w:bottom w:w="100" w:type="dxa"/>
              <w:right w:w="100" w:type="dxa"/>
            </w:tcMar>
          </w:tcPr>
          <w:p w14:paraId="208DA7DB" w14:textId="4BAF29B1" w:rsidR="006D171C" w:rsidRDefault="007A0160" w:rsidP="006D171C">
            <w:pPr>
              <w:spacing w:line="240" w:lineRule="auto"/>
            </w:pPr>
            <w:r>
              <w:t>4</w:t>
            </w:r>
          </w:p>
        </w:tc>
        <w:tc>
          <w:tcPr>
            <w:tcW w:w="4110" w:type="dxa"/>
            <w:shd w:val="clear" w:color="auto" w:fill="auto"/>
            <w:tcMar>
              <w:top w:w="100" w:type="dxa"/>
              <w:left w:w="100" w:type="dxa"/>
              <w:bottom w:w="100" w:type="dxa"/>
              <w:right w:w="100" w:type="dxa"/>
            </w:tcMar>
          </w:tcPr>
          <w:p w14:paraId="380DC90C" w14:textId="2CEB2233" w:rsidR="006D171C" w:rsidRPr="003A1D10" w:rsidRDefault="00EC09F6" w:rsidP="006D171C">
            <w:pPr>
              <w:widowControl w:val="0"/>
              <w:pBdr>
                <w:top w:val="nil"/>
                <w:left w:val="nil"/>
                <w:bottom w:val="nil"/>
                <w:right w:val="nil"/>
                <w:between w:val="nil"/>
              </w:pBdr>
              <w:spacing w:line="240" w:lineRule="auto"/>
            </w:pPr>
            <w:r>
              <w:t>The system uses c</w:t>
            </w:r>
            <w:r w:rsidR="0075545D" w:rsidRPr="00C62659">
              <w:t xml:space="preserve">redentials such as usernames and passwords, digital certificates, or biometric factors like fingerprints or facial recognition </w:t>
            </w:r>
            <w:r>
              <w:t>to make sure the user is who they say they are.</w:t>
            </w:r>
            <w:r w:rsidR="0075545D" w:rsidRPr="00C62659">
              <w:t xml:space="preserve">  </w:t>
            </w:r>
          </w:p>
        </w:tc>
        <w:tc>
          <w:tcPr>
            <w:tcW w:w="3969" w:type="dxa"/>
            <w:shd w:val="clear" w:color="auto" w:fill="auto"/>
            <w:tcMar>
              <w:top w:w="100" w:type="dxa"/>
              <w:left w:w="100" w:type="dxa"/>
              <w:bottom w:w="100" w:type="dxa"/>
              <w:right w:w="100" w:type="dxa"/>
            </w:tcMar>
          </w:tcPr>
          <w:p w14:paraId="35B70793" w14:textId="595FD184" w:rsidR="006D171C" w:rsidRDefault="006D171C" w:rsidP="006D171C">
            <w:pPr>
              <w:spacing w:line="240" w:lineRule="auto"/>
            </w:pPr>
          </w:p>
        </w:tc>
        <w:tc>
          <w:tcPr>
            <w:tcW w:w="3969" w:type="dxa"/>
            <w:shd w:val="clear" w:color="auto" w:fill="auto"/>
            <w:tcMar>
              <w:top w:w="100" w:type="dxa"/>
              <w:left w:w="100" w:type="dxa"/>
              <w:bottom w:w="100" w:type="dxa"/>
              <w:right w:w="100" w:type="dxa"/>
            </w:tcMar>
          </w:tcPr>
          <w:p w14:paraId="7F6AC3B5" w14:textId="77777777" w:rsidR="0075545D" w:rsidRPr="0075545D" w:rsidRDefault="0075545D" w:rsidP="0075545D">
            <w:pPr>
              <w:widowControl w:val="0"/>
              <w:pBdr>
                <w:top w:val="nil"/>
                <w:left w:val="nil"/>
                <w:bottom w:val="nil"/>
                <w:right w:val="nil"/>
                <w:between w:val="nil"/>
              </w:pBdr>
              <w:spacing w:line="240" w:lineRule="auto"/>
              <w:rPr>
                <w:b/>
                <w:bCs/>
              </w:rPr>
            </w:pPr>
            <w:r w:rsidRPr="0075545D">
              <w:rPr>
                <w:b/>
                <w:bCs/>
              </w:rPr>
              <w:t>ANIMATION</w:t>
            </w:r>
          </w:p>
          <w:p w14:paraId="3DE2EBA4" w14:textId="77777777" w:rsidR="0075545D" w:rsidRPr="00C62659" w:rsidRDefault="0075545D" w:rsidP="0075545D">
            <w:pPr>
              <w:widowControl w:val="0"/>
              <w:pBdr>
                <w:top w:val="nil"/>
                <w:left w:val="nil"/>
                <w:bottom w:val="nil"/>
                <w:right w:val="nil"/>
                <w:between w:val="nil"/>
              </w:pBdr>
              <w:spacing w:line="240" w:lineRule="auto"/>
            </w:pPr>
          </w:p>
          <w:p w14:paraId="7B9DDEBE" w14:textId="3D9144B2" w:rsidR="0075545D" w:rsidRPr="00C62659" w:rsidRDefault="00EC09F6" w:rsidP="0075545D">
            <w:pPr>
              <w:pStyle w:val="paragraph"/>
              <w:spacing w:before="0" w:beforeAutospacing="0" w:after="0" w:afterAutospacing="0"/>
              <w:textAlignment w:val="baseline"/>
              <w:rPr>
                <w:rFonts w:ascii="Arial" w:eastAsia="Arial" w:hAnsi="Arial" w:cs="Arial"/>
                <w:sz w:val="22"/>
                <w:szCs w:val="22"/>
                <w:lang w:val="en" w:eastAsia="en-CA"/>
              </w:rPr>
            </w:pPr>
            <w:r>
              <w:rPr>
                <w:rFonts w:ascii="Arial" w:eastAsia="Arial" w:hAnsi="Arial" w:cs="Arial"/>
                <w:sz w:val="22"/>
                <w:szCs w:val="22"/>
                <w:lang w:val="en" w:eastAsia="en-CA"/>
              </w:rPr>
              <w:t>Login screen with password box turns back into a bouncer, who holds out a hand. The person at the head of the line produces and hands over an ID.</w:t>
            </w:r>
          </w:p>
          <w:p w14:paraId="03E6A62F" w14:textId="3F48D702" w:rsidR="006D171C" w:rsidRDefault="006D171C" w:rsidP="0075545D">
            <w:pPr>
              <w:pStyle w:val="paragraph"/>
              <w:spacing w:before="0" w:beforeAutospacing="0" w:after="0" w:afterAutospacing="0"/>
              <w:textAlignment w:val="baseline"/>
            </w:pPr>
          </w:p>
        </w:tc>
      </w:tr>
      <w:tr w:rsidR="0075545D" w14:paraId="251390A4" w14:textId="77777777" w:rsidTr="00E43D7A">
        <w:trPr>
          <w:trHeight w:val="300"/>
        </w:trPr>
        <w:tc>
          <w:tcPr>
            <w:tcW w:w="983" w:type="dxa"/>
            <w:shd w:val="clear" w:color="auto" w:fill="auto"/>
            <w:tcMar>
              <w:top w:w="100" w:type="dxa"/>
              <w:left w:w="100" w:type="dxa"/>
              <w:bottom w:w="100" w:type="dxa"/>
              <w:right w:w="100" w:type="dxa"/>
            </w:tcMar>
          </w:tcPr>
          <w:p w14:paraId="53E38A76" w14:textId="77777777" w:rsidR="0075545D" w:rsidRDefault="0075545D" w:rsidP="006D171C">
            <w:pPr>
              <w:spacing w:line="240" w:lineRule="auto"/>
            </w:pPr>
          </w:p>
        </w:tc>
        <w:tc>
          <w:tcPr>
            <w:tcW w:w="4110" w:type="dxa"/>
            <w:shd w:val="clear" w:color="auto" w:fill="auto"/>
            <w:tcMar>
              <w:top w:w="100" w:type="dxa"/>
              <w:left w:w="100" w:type="dxa"/>
              <w:bottom w:w="100" w:type="dxa"/>
              <w:right w:w="100" w:type="dxa"/>
            </w:tcMar>
          </w:tcPr>
          <w:p w14:paraId="5B43AD7A" w14:textId="77777777" w:rsidR="0075545D" w:rsidRPr="00C62659" w:rsidRDefault="0075545D" w:rsidP="006D171C">
            <w:pPr>
              <w:widowControl w:val="0"/>
              <w:pBdr>
                <w:top w:val="nil"/>
                <w:left w:val="nil"/>
                <w:bottom w:val="nil"/>
                <w:right w:val="nil"/>
                <w:between w:val="nil"/>
              </w:pBdr>
              <w:spacing w:line="240" w:lineRule="auto"/>
            </w:pPr>
          </w:p>
        </w:tc>
        <w:tc>
          <w:tcPr>
            <w:tcW w:w="3969" w:type="dxa"/>
            <w:shd w:val="clear" w:color="auto" w:fill="auto"/>
            <w:tcMar>
              <w:top w:w="100" w:type="dxa"/>
              <w:left w:w="100" w:type="dxa"/>
              <w:bottom w:w="100" w:type="dxa"/>
              <w:right w:w="100" w:type="dxa"/>
            </w:tcMar>
          </w:tcPr>
          <w:p w14:paraId="4E630EA4" w14:textId="77777777" w:rsidR="0075545D" w:rsidRDefault="0075545D" w:rsidP="006D171C">
            <w:pPr>
              <w:spacing w:line="240" w:lineRule="auto"/>
            </w:pPr>
          </w:p>
        </w:tc>
        <w:tc>
          <w:tcPr>
            <w:tcW w:w="3969" w:type="dxa"/>
            <w:shd w:val="clear" w:color="auto" w:fill="auto"/>
            <w:tcMar>
              <w:top w:w="100" w:type="dxa"/>
              <w:left w:w="100" w:type="dxa"/>
              <w:bottom w:w="100" w:type="dxa"/>
              <w:right w:w="100" w:type="dxa"/>
            </w:tcMar>
          </w:tcPr>
          <w:p w14:paraId="493583F1" w14:textId="77777777" w:rsidR="0075545D" w:rsidRPr="0075545D" w:rsidRDefault="0075545D" w:rsidP="0075545D">
            <w:pPr>
              <w:pStyle w:val="paragraph"/>
              <w:spacing w:before="0" w:beforeAutospacing="0" w:after="0" w:afterAutospacing="0"/>
              <w:textAlignment w:val="baseline"/>
              <w:rPr>
                <w:b/>
                <w:bCs/>
              </w:rPr>
            </w:pPr>
          </w:p>
        </w:tc>
      </w:tr>
      <w:tr w:rsidR="006D171C" w14:paraId="349C174C" w14:textId="77777777" w:rsidTr="00E43D7A">
        <w:trPr>
          <w:trHeight w:val="300"/>
        </w:trPr>
        <w:tc>
          <w:tcPr>
            <w:tcW w:w="983" w:type="dxa"/>
            <w:shd w:val="clear" w:color="auto" w:fill="auto"/>
            <w:tcMar>
              <w:top w:w="100" w:type="dxa"/>
              <w:left w:w="100" w:type="dxa"/>
              <w:bottom w:w="100" w:type="dxa"/>
              <w:right w:w="100" w:type="dxa"/>
            </w:tcMar>
          </w:tcPr>
          <w:p w14:paraId="7C385F8B" w14:textId="19DF4A76" w:rsidR="006D171C" w:rsidRDefault="007A0160" w:rsidP="006D171C">
            <w:pPr>
              <w:spacing w:line="240" w:lineRule="auto"/>
            </w:pPr>
            <w:r>
              <w:t>5</w:t>
            </w:r>
          </w:p>
        </w:tc>
        <w:tc>
          <w:tcPr>
            <w:tcW w:w="4110" w:type="dxa"/>
            <w:shd w:val="clear" w:color="auto" w:fill="auto"/>
            <w:tcMar>
              <w:top w:w="100" w:type="dxa"/>
              <w:left w:w="100" w:type="dxa"/>
              <w:bottom w:w="100" w:type="dxa"/>
              <w:right w:w="100" w:type="dxa"/>
            </w:tcMar>
          </w:tcPr>
          <w:p w14:paraId="4A890478" w14:textId="2E3E264D" w:rsidR="006D171C" w:rsidRPr="003A1D10" w:rsidRDefault="00C62659" w:rsidP="006D171C">
            <w:pPr>
              <w:widowControl w:val="0"/>
              <w:pBdr>
                <w:top w:val="nil"/>
                <w:left w:val="nil"/>
                <w:bottom w:val="nil"/>
                <w:right w:val="nil"/>
                <w:between w:val="nil"/>
              </w:pBdr>
              <w:spacing w:line="240" w:lineRule="auto"/>
            </w:pPr>
            <w:r w:rsidRPr="00C62659">
              <w:t xml:space="preserve">Authorization </w:t>
            </w:r>
            <w:r w:rsidR="00713523">
              <w:t>determines</w:t>
            </w:r>
            <w:r w:rsidRPr="00C62659">
              <w:t xml:space="preserve"> </w:t>
            </w:r>
            <w:r w:rsidR="00713523">
              <w:t xml:space="preserve">whether a </w:t>
            </w:r>
            <w:r w:rsidRPr="00C62659">
              <w:t xml:space="preserve">user or device is allowed access to a specific network resource. </w:t>
            </w:r>
          </w:p>
        </w:tc>
        <w:tc>
          <w:tcPr>
            <w:tcW w:w="3969" w:type="dxa"/>
            <w:shd w:val="clear" w:color="auto" w:fill="auto"/>
            <w:tcMar>
              <w:top w:w="100" w:type="dxa"/>
              <w:left w:w="100" w:type="dxa"/>
              <w:bottom w:w="100" w:type="dxa"/>
              <w:right w:w="100" w:type="dxa"/>
            </w:tcMar>
          </w:tcPr>
          <w:p w14:paraId="3D687CE4" w14:textId="77777777" w:rsidR="00713523" w:rsidRPr="00713523" w:rsidRDefault="00713523" w:rsidP="00162C1D">
            <w:pPr>
              <w:spacing w:line="240" w:lineRule="auto"/>
              <w:rPr>
                <w:b/>
                <w:bCs/>
              </w:rPr>
            </w:pPr>
            <w:r w:rsidRPr="00713523">
              <w:rPr>
                <w:b/>
                <w:bCs/>
              </w:rPr>
              <w:t xml:space="preserve">Authorization </w:t>
            </w:r>
          </w:p>
          <w:p w14:paraId="17E450AB" w14:textId="6C8C0CB2" w:rsidR="006D171C" w:rsidRDefault="00713523" w:rsidP="00162C1D">
            <w:pPr>
              <w:spacing w:line="240" w:lineRule="auto"/>
            </w:pPr>
            <w:r>
              <w:t>determines</w:t>
            </w:r>
            <w:r w:rsidRPr="00C62659">
              <w:t xml:space="preserve"> </w:t>
            </w:r>
            <w:r>
              <w:t xml:space="preserve">whether a </w:t>
            </w:r>
            <w:r w:rsidRPr="00C62659">
              <w:t>user or device is allowed access to a specific network resource</w:t>
            </w:r>
          </w:p>
        </w:tc>
        <w:tc>
          <w:tcPr>
            <w:tcW w:w="3969" w:type="dxa"/>
            <w:shd w:val="clear" w:color="auto" w:fill="auto"/>
            <w:tcMar>
              <w:top w:w="100" w:type="dxa"/>
              <w:left w:w="100" w:type="dxa"/>
              <w:bottom w:w="100" w:type="dxa"/>
              <w:right w:w="100" w:type="dxa"/>
            </w:tcMar>
          </w:tcPr>
          <w:p w14:paraId="057D57C0" w14:textId="43C69A59" w:rsidR="006D171C" w:rsidRDefault="006D171C" w:rsidP="006D171C">
            <w:pPr>
              <w:widowControl w:val="0"/>
              <w:pBdr>
                <w:top w:val="nil"/>
                <w:left w:val="nil"/>
                <w:bottom w:val="nil"/>
                <w:right w:val="nil"/>
                <w:between w:val="nil"/>
              </w:pBdr>
              <w:spacing w:line="240" w:lineRule="auto"/>
            </w:pPr>
          </w:p>
        </w:tc>
      </w:tr>
      <w:tr w:rsidR="006D171C" w14:paraId="2B3280F4" w14:textId="77777777" w:rsidTr="00E43D7A">
        <w:trPr>
          <w:trHeight w:val="300"/>
        </w:trPr>
        <w:tc>
          <w:tcPr>
            <w:tcW w:w="983" w:type="dxa"/>
            <w:shd w:val="clear" w:color="auto" w:fill="auto"/>
            <w:tcMar>
              <w:top w:w="100" w:type="dxa"/>
              <w:left w:w="100" w:type="dxa"/>
              <w:bottom w:w="100" w:type="dxa"/>
              <w:right w:w="100" w:type="dxa"/>
            </w:tcMar>
          </w:tcPr>
          <w:p w14:paraId="32B32C8E" w14:textId="26385E92" w:rsidR="006D171C" w:rsidRDefault="007A0160" w:rsidP="006D171C">
            <w:pPr>
              <w:spacing w:line="240" w:lineRule="auto"/>
            </w:pPr>
            <w:r>
              <w:t>6</w:t>
            </w:r>
          </w:p>
        </w:tc>
        <w:tc>
          <w:tcPr>
            <w:tcW w:w="4110" w:type="dxa"/>
            <w:shd w:val="clear" w:color="auto" w:fill="auto"/>
            <w:tcMar>
              <w:top w:w="100" w:type="dxa"/>
              <w:left w:w="100" w:type="dxa"/>
              <w:bottom w:w="100" w:type="dxa"/>
              <w:right w:w="100" w:type="dxa"/>
            </w:tcMar>
          </w:tcPr>
          <w:p w14:paraId="642BF01E" w14:textId="43DEDFC2" w:rsidR="006D171C" w:rsidRPr="003A1D10" w:rsidRDefault="0075545D" w:rsidP="006D171C">
            <w:pPr>
              <w:widowControl w:val="0"/>
              <w:pBdr>
                <w:top w:val="nil"/>
                <w:left w:val="nil"/>
                <w:bottom w:val="nil"/>
                <w:right w:val="nil"/>
                <w:between w:val="nil"/>
              </w:pBdr>
              <w:spacing w:line="240" w:lineRule="auto"/>
            </w:pPr>
            <w:r w:rsidRPr="00C62659">
              <w:t xml:space="preserve">The network administrator or security policy typically defines the role, permissions, and access rights of a user or device. </w:t>
            </w:r>
          </w:p>
        </w:tc>
        <w:tc>
          <w:tcPr>
            <w:tcW w:w="3969" w:type="dxa"/>
            <w:shd w:val="clear" w:color="auto" w:fill="auto"/>
            <w:tcMar>
              <w:top w:w="100" w:type="dxa"/>
              <w:left w:w="100" w:type="dxa"/>
              <w:bottom w:w="100" w:type="dxa"/>
              <w:right w:w="100" w:type="dxa"/>
            </w:tcMar>
          </w:tcPr>
          <w:p w14:paraId="45B736DF" w14:textId="72BA4FF7" w:rsidR="006D171C" w:rsidRDefault="006D171C" w:rsidP="006D171C">
            <w:pPr>
              <w:spacing w:line="240" w:lineRule="auto"/>
            </w:pPr>
          </w:p>
        </w:tc>
        <w:tc>
          <w:tcPr>
            <w:tcW w:w="3969" w:type="dxa"/>
            <w:shd w:val="clear" w:color="auto" w:fill="auto"/>
            <w:tcMar>
              <w:top w:w="100" w:type="dxa"/>
              <w:left w:w="100" w:type="dxa"/>
              <w:bottom w:w="100" w:type="dxa"/>
              <w:right w:w="100" w:type="dxa"/>
            </w:tcMar>
          </w:tcPr>
          <w:p w14:paraId="44A4EFBB" w14:textId="77777777" w:rsidR="0075545D" w:rsidRPr="0075545D" w:rsidRDefault="0075545D" w:rsidP="0075545D">
            <w:pPr>
              <w:widowControl w:val="0"/>
              <w:pBdr>
                <w:top w:val="nil"/>
                <w:left w:val="nil"/>
                <w:bottom w:val="nil"/>
                <w:right w:val="nil"/>
                <w:between w:val="nil"/>
              </w:pBdr>
              <w:spacing w:line="240" w:lineRule="auto"/>
              <w:rPr>
                <w:b/>
                <w:bCs/>
              </w:rPr>
            </w:pPr>
            <w:r w:rsidRPr="0075545D">
              <w:rPr>
                <w:b/>
                <w:bCs/>
              </w:rPr>
              <w:t>ANIMATION</w:t>
            </w:r>
          </w:p>
          <w:p w14:paraId="35B38E6F" w14:textId="77777777" w:rsidR="006D171C" w:rsidRPr="00EC09F6" w:rsidRDefault="006D171C" w:rsidP="0075545D">
            <w:pPr>
              <w:pStyle w:val="paragraph"/>
              <w:spacing w:before="0" w:beforeAutospacing="0" w:after="0" w:afterAutospacing="0"/>
              <w:textAlignment w:val="baseline"/>
              <w:rPr>
                <w:rFonts w:ascii="Arial" w:eastAsia="Arial" w:hAnsi="Arial" w:cs="Arial"/>
                <w:sz w:val="22"/>
                <w:szCs w:val="22"/>
                <w:lang w:val="en" w:eastAsia="en-CA"/>
              </w:rPr>
            </w:pPr>
          </w:p>
          <w:p w14:paraId="04A78F56" w14:textId="4549CE8C" w:rsidR="00EC09F6" w:rsidRDefault="00EC09F6" w:rsidP="0075545D">
            <w:pPr>
              <w:pStyle w:val="paragraph"/>
              <w:spacing w:before="0" w:beforeAutospacing="0" w:after="0" w:afterAutospacing="0"/>
              <w:textAlignment w:val="baseline"/>
            </w:pPr>
            <w:r w:rsidRPr="00EC09F6">
              <w:rPr>
                <w:rFonts w:ascii="Arial" w:eastAsia="Arial" w:hAnsi="Arial" w:cs="Arial"/>
                <w:sz w:val="22"/>
                <w:szCs w:val="22"/>
                <w:lang w:val="en" w:eastAsia="en-CA"/>
              </w:rPr>
              <w:t>Person at a computer types, a list is on the screen that shows names and roles (manager, editor, read-only, etc.)</w:t>
            </w:r>
          </w:p>
        </w:tc>
      </w:tr>
      <w:tr w:rsidR="0075545D" w14:paraId="168C0859" w14:textId="77777777" w:rsidTr="00E43D7A">
        <w:trPr>
          <w:trHeight w:val="300"/>
        </w:trPr>
        <w:tc>
          <w:tcPr>
            <w:tcW w:w="983" w:type="dxa"/>
            <w:shd w:val="clear" w:color="auto" w:fill="auto"/>
            <w:tcMar>
              <w:top w:w="100" w:type="dxa"/>
              <w:left w:w="100" w:type="dxa"/>
              <w:bottom w:w="100" w:type="dxa"/>
              <w:right w:w="100" w:type="dxa"/>
            </w:tcMar>
          </w:tcPr>
          <w:p w14:paraId="71476A22" w14:textId="5B90C860" w:rsidR="0075545D" w:rsidRDefault="007A0160" w:rsidP="006D171C">
            <w:pPr>
              <w:spacing w:line="240" w:lineRule="auto"/>
            </w:pPr>
            <w:r>
              <w:t>7</w:t>
            </w:r>
          </w:p>
        </w:tc>
        <w:tc>
          <w:tcPr>
            <w:tcW w:w="4110" w:type="dxa"/>
            <w:shd w:val="clear" w:color="auto" w:fill="auto"/>
            <w:tcMar>
              <w:top w:w="100" w:type="dxa"/>
              <w:left w:w="100" w:type="dxa"/>
              <w:bottom w:w="100" w:type="dxa"/>
              <w:right w:w="100" w:type="dxa"/>
            </w:tcMar>
          </w:tcPr>
          <w:p w14:paraId="5BBF7C48" w14:textId="41F0DF85" w:rsidR="0075545D" w:rsidRPr="00C62659" w:rsidRDefault="003C2C9A" w:rsidP="006D171C">
            <w:pPr>
              <w:widowControl w:val="0"/>
              <w:pBdr>
                <w:top w:val="nil"/>
                <w:left w:val="nil"/>
                <w:bottom w:val="nil"/>
                <w:right w:val="nil"/>
                <w:between w:val="nil"/>
              </w:pBdr>
              <w:spacing w:line="240" w:lineRule="auto"/>
            </w:pPr>
            <w:r>
              <w:t>When a user tries to log in, the system will check to see that the user and device are authorized to use a network before allowing them to access it.</w:t>
            </w:r>
            <w:r w:rsidR="0075545D" w:rsidRPr="00C62659">
              <w:t> </w:t>
            </w:r>
          </w:p>
        </w:tc>
        <w:tc>
          <w:tcPr>
            <w:tcW w:w="3969" w:type="dxa"/>
            <w:shd w:val="clear" w:color="auto" w:fill="auto"/>
            <w:tcMar>
              <w:top w:w="100" w:type="dxa"/>
              <w:left w:w="100" w:type="dxa"/>
              <w:bottom w:w="100" w:type="dxa"/>
              <w:right w:w="100" w:type="dxa"/>
            </w:tcMar>
          </w:tcPr>
          <w:p w14:paraId="5C0FBF94" w14:textId="77777777" w:rsidR="0075545D" w:rsidRDefault="0075545D" w:rsidP="006D171C">
            <w:pPr>
              <w:spacing w:line="240" w:lineRule="auto"/>
            </w:pPr>
          </w:p>
        </w:tc>
        <w:tc>
          <w:tcPr>
            <w:tcW w:w="3969" w:type="dxa"/>
            <w:shd w:val="clear" w:color="auto" w:fill="auto"/>
            <w:tcMar>
              <w:top w:w="100" w:type="dxa"/>
              <w:left w:w="100" w:type="dxa"/>
              <w:bottom w:w="100" w:type="dxa"/>
              <w:right w:w="100" w:type="dxa"/>
            </w:tcMar>
          </w:tcPr>
          <w:p w14:paraId="15290DC2" w14:textId="77777777" w:rsidR="0075545D" w:rsidRPr="0075545D" w:rsidRDefault="0075545D" w:rsidP="0075545D">
            <w:pPr>
              <w:widowControl w:val="0"/>
              <w:pBdr>
                <w:top w:val="nil"/>
                <w:left w:val="nil"/>
                <w:bottom w:val="nil"/>
                <w:right w:val="nil"/>
                <w:between w:val="nil"/>
              </w:pBdr>
              <w:spacing w:line="240" w:lineRule="auto"/>
              <w:rPr>
                <w:b/>
                <w:bCs/>
              </w:rPr>
            </w:pPr>
            <w:r w:rsidRPr="0075545D">
              <w:rPr>
                <w:b/>
                <w:bCs/>
              </w:rPr>
              <w:t>ANIMATION</w:t>
            </w:r>
          </w:p>
          <w:p w14:paraId="630193A1" w14:textId="77777777" w:rsidR="0075545D" w:rsidRPr="00C62659" w:rsidRDefault="0075545D" w:rsidP="0075545D">
            <w:pPr>
              <w:pStyle w:val="paragraph"/>
              <w:spacing w:before="0" w:beforeAutospacing="0" w:after="0" w:afterAutospacing="0"/>
              <w:textAlignment w:val="baseline"/>
              <w:rPr>
                <w:rFonts w:ascii="Arial" w:eastAsia="Arial" w:hAnsi="Arial" w:cs="Arial"/>
                <w:lang w:val="en" w:eastAsia="en-CA"/>
              </w:rPr>
            </w:pPr>
          </w:p>
          <w:p w14:paraId="0CB18847" w14:textId="5D4EFC3F" w:rsidR="0075545D" w:rsidRPr="00C62659" w:rsidRDefault="00EC09F6" w:rsidP="0075545D">
            <w:pPr>
              <w:pStyle w:val="paragraph"/>
              <w:spacing w:before="0" w:beforeAutospacing="0" w:after="0" w:afterAutospacing="0"/>
              <w:textAlignment w:val="baseline"/>
              <w:rPr>
                <w:rFonts w:ascii="Arial" w:eastAsia="Arial" w:hAnsi="Arial" w:cs="Arial"/>
                <w:sz w:val="22"/>
                <w:szCs w:val="22"/>
                <w:lang w:val="en" w:eastAsia="en-CA"/>
              </w:rPr>
            </w:pPr>
            <w:r>
              <w:rPr>
                <w:rFonts w:ascii="Arial" w:eastAsia="Arial" w:hAnsi="Arial" w:cs="Arial"/>
                <w:lang w:val="en" w:eastAsia="en-CA"/>
              </w:rPr>
              <w:t>Sc</w:t>
            </w:r>
            <w:r w:rsidRPr="00EC09F6">
              <w:rPr>
                <w:rFonts w:ascii="Arial" w:eastAsia="Arial" w:hAnsi="Arial" w:cs="Arial"/>
                <w:sz w:val="22"/>
                <w:szCs w:val="22"/>
                <w:lang w:val="en" w:eastAsia="en-CA"/>
              </w:rPr>
              <w:t>reen from previous scene turns into clipboard, the bouncer looks at it, a red x appears, the bouncer shakes their head, and the person leaves.</w:t>
            </w:r>
          </w:p>
          <w:p w14:paraId="63358068" w14:textId="77777777" w:rsidR="0075545D" w:rsidRDefault="0075545D" w:rsidP="0075545D">
            <w:pPr>
              <w:pStyle w:val="paragraph"/>
              <w:spacing w:before="0" w:beforeAutospacing="0" w:after="0" w:afterAutospacing="0"/>
              <w:textAlignment w:val="baseline"/>
            </w:pPr>
          </w:p>
        </w:tc>
      </w:tr>
      <w:tr w:rsidR="007A0160" w14:paraId="31C16BCE" w14:textId="77777777" w:rsidTr="00E43D7A">
        <w:trPr>
          <w:trHeight w:val="300"/>
        </w:trPr>
        <w:tc>
          <w:tcPr>
            <w:tcW w:w="983" w:type="dxa"/>
            <w:shd w:val="clear" w:color="auto" w:fill="auto"/>
            <w:tcMar>
              <w:top w:w="100" w:type="dxa"/>
              <w:left w:w="100" w:type="dxa"/>
              <w:bottom w:w="100" w:type="dxa"/>
              <w:right w:w="100" w:type="dxa"/>
            </w:tcMar>
          </w:tcPr>
          <w:p w14:paraId="480AB435" w14:textId="64517EF2" w:rsidR="007A0160" w:rsidRDefault="007A0160" w:rsidP="006D171C">
            <w:pPr>
              <w:spacing w:line="240" w:lineRule="auto"/>
            </w:pPr>
            <w:r>
              <w:t>8</w:t>
            </w:r>
          </w:p>
        </w:tc>
        <w:tc>
          <w:tcPr>
            <w:tcW w:w="4110" w:type="dxa"/>
            <w:shd w:val="clear" w:color="auto" w:fill="auto"/>
            <w:tcMar>
              <w:top w:w="100" w:type="dxa"/>
              <w:left w:w="100" w:type="dxa"/>
              <w:bottom w:w="100" w:type="dxa"/>
              <w:right w:w="100" w:type="dxa"/>
            </w:tcMar>
          </w:tcPr>
          <w:p w14:paraId="5DB02C0F" w14:textId="43AF7E8E" w:rsidR="007A0160" w:rsidRDefault="007A0160" w:rsidP="006D171C">
            <w:pPr>
              <w:widowControl w:val="0"/>
              <w:pBdr>
                <w:top w:val="nil"/>
                <w:left w:val="nil"/>
                <w:bottom w:val="nil"/>
                <w:right w:val="nil"/>
                <w:between w:val="nil"/>
              </w:pBdr>
              <w:spacing w:line="240" w:lineRule="auto"/>
            </w:pPr>
            <w:r>
              <w:t>Authentication and authorization work together to affirm identity and access. Both are required to make sure each user is who they appear to be, and that each authorized user is approved to use the network and its resources.</w:t>
            </w:r>
          </w:p>
        </w:tc>
        <w:tc>
          <w:tcPr>
            <w:tcW w:w="3969" w:type="dxa"/>
            <w:shd w:val="clear" w:color="auto" w:fill="auto"/>
            <w:tcMar>
              <w:top w:w="100" w:type="dxa"/>
              <w:left w:w="100" w:type="dxa"/>
              <w:bottom w:w="100" w:type="dxa"/>
              <w:right w:w="100" w:type="dxa"/>
            </w:tcMar>
          </w:tcPr>
          <w:p w14:paraId="3562694C" w14:textId="77777777" w:rsidR="007A0160" w:rsidRPr="007A0160" w:rsidRDefault="007A0160" w:rsidP="006D171C">
            <w:pPr>
              <w:spacing w:line="240" w:lineRule="auto"/>
              <w:rPr>
                <w:b/>
                <w:bCs/>
              </w:rPr>
            </w:pPr>
            <w:r w:rsidRPr="007A0160">
              <w:rPr>
                <w:b/>
                <w:bCs/>
              </w:rPr>
              <w:t xml:space="preserve">Authentication and authorization </w:t>
            </w:r>
          </w:p>
          <w:p w14:paraId="4A9712AA" w14:textId="7391A48B" w:rsidR="007A0160" w:rsidRDefault="007A0160" w:rsidP="006D171C">
            <w:pPr>
              <w:spacing w:line="240" w:lineRule="auto"/>
            </w:pPr>
            <w:r>
              <w:t>work together to affirm identity and access</w:t>
            </w:r>
          </w:p>
        </w:tc>
        <w:tc>
          <w:tcPr>
            <w:tcW w:w="3969" w:type="dxa"/>
            <w:shd w:val="clear" w:color="auto" w:fill="auto"/>
            <w:tcMar>
              <w:top w:w="100" w:type="dxa"/>
              <w:left w:w="100" w:type="dxa"/>
              <w:bottom w:w="100" w:type="dxa"/>
              <w:right w:w="100" w:type="dxa"/>
            </w:tcMar>
          </w:tcPr>
          <w:p w14:paraId="20B3EE15" w14:textId="77777777" w:rsidR="007A0160" w:rsidRPr="0075545D" w:rsidRDefault="007A0160" w:rsidP="0075545D">
            <w:pPr>
              <w:widowControl w:val="0"/>
              <w:pBdr>
                <w:top w:val="nil"/>
                <w:left w:val="nil"/>
                <w:bottom w:val="nil"/>
                <w:right w:val="nil"/>
                <w:between w:val="nil"/>
              </w:pBdr>
              <w:spacing w:line="240" w:lineRule="auto"/>
              <w:rPr>
                <w:b/>
                <w:bCs/>
              </w:rPr>
            </w:pPr>
          </w:p>
        </w:tc>
      </w:tr>
      <w:tr w:rsidR="006D171C" w14:paraId="02086D01" w14:textId="77777777" w:rsidTr="00E43D7A">
        <w:trPr>
          <w:trHeight w:val="300"/>
        </w:trPr>
        <w:tc>
          <w:tcPr>
            <w:tcW w:w="983" w:type="dxa"/>
            <w:shd w:val="clear" w:color="auto" w:fill="auto"/>
            <w:tcMar>
              <w:top w:w="100" w:type="dxa"/>
              <w:left w:w="100" w:type="dxa"/>
              <w:bottom w:w="100" w:type="dxa"/>
              <w:right w:w="100" w:type="dxa"/>
            </w:tcMar>
          </w:tcPr>
          <w:p w14:paraId="5BBEA18B" w14:textId="1A1E31C8" w:rsidR="006D171C" w:rsidRDefault="00CC648F" w:rsidP="006D171C">
            <w:pPr>
              <w:spacing w:line="240" w:lineRule="auto"/>
            </w:pPr>
            <w:r>
              <w:t>9</w:t>
            </w:r>
          </w:p>
        </w:tc>
        <w:tc>
          <w:tcPr>
            <w:tcW w:w="4110" w:type="dxa"/>
            <w:shd w:val="clear" w:color="auto" w:fill="auto"/>
            <w:tcMar>
              <w:top w:w="100" w:type="dxa"/>
              <w:left w:w="100" w:type="dxa"/>
              <w:bottom w:w="100" w:type="dxa"/>
              <w:right w:w="100" w:type="dxa"/>
            </w:tcMar>
          </w:tcPr>
          <w:p w14:paraId="5A8D09D2" w14:textId="70847A40" w:rsidR="006D171C" w:rsidRPr="003A1D10" w:rsidRDefault="00EF620B" w:rsidP="006D171C">
            <w:pPr>
              <w:widowControl w:val="0"/>
              <w:pBdr>
                <w:top w:val="nil"/>
                <w:left w:val="nil"/>
                <w:bottom w:val="nil"/>
                <w:right w:val="nil"/>
                <w:between w:val="nil"/>
              </w:pBdr>
              <w:spacing w:line="240" w:lineRule="auto"/>
            </w:pPr>
            <w:r w:rsidRPr="00C62659">
              <w:t xml:space="preserve">The security of network resources </w:t>
            </w:r>
            <w:r>
              <w:t>relies on a</w:t>
            </w:r>
            <w:r w:rsidR="006D171C" w:rsidRPr="00C62659">
              <w:t>uthentication and authorization</w:t>
            </w:r>
            <w:r>
              <w:t>. It</w:t>
            </w:r>
            <w:r w:rsidR="006D171C" w:rsidRPr="00C62659">
              <w:t xml:space="preserve"> protect</w:t>
            </w:r>
            <w:r>
              <w:t>s</w:t>
            </w:r>
            <w:r w:rsidR="006D171C" w:rsidRPr="00C62659">
              <w:t xml:space="preserve"> sensitive information and ensure</w:t>
            </w:r>
            <w:r>
              <w:t>s</w:t>
            </w:r>
            <w:r w:rsidR="006D171C" w:rsidRPr="00C62659">
              <w:t xml:space="preserve"> that </w:t>
            </w:r>
            <w:r>
              <w:t xml:space="preserve">users can trust everyone on the network </w:t>
            </w:r>
            <w:r w:rsidR="007A0160">
              <w:t>and work together with confidence.</w:t>
            </w:r>
          </w:p>
        </w:tc>
        <w:tc>
          <w:tcPr>
            <w:tcW w:w="3969" w:type="dxa"/>
            <w:shd w:val="clear" w:color="auto" w:fill="auto"/>
            <w:tcMar>
              <w:top w:w="100" w:type="dxa"/>
              <w:left w:w="100" w:type="dxa"/>
              <w:bottom w:w="100" w:type="dxa"/>
              <w:right w:w="100" w:type="dxa"/>
            </w:tcMar>
          </w:tcPr>
          <w:p w14:paraId="6578692C" w14:textId="1A7D37FE" w:rsidR="006D171C" w:rsidRDefault="006D171C" w:rsidP="006D171C">
            <w:pPr>
              <w:spacing w:line="240" w:lineRule="auto"/>
            </w:pPr>
          </w:p>
        </w:tc>
        <w:tc>
          <w:tcPr>
            <w:tcW w:w="3969" w:type="dxa"/>
            <w:shd w:val="clear" w:color="auto" w:fill="auto"/>
            <w:tcMar>
              <w:top w:w="100" w:type="dxa"/>
              <w:left w:w="100" w:type="dxa"/>
              <w:bottom w:w="100" w:type="dxa"/>
              <w:right w:w="100" w:type="dxa"/>
            </w:tcMar>
          </w:tcPr>
          <w:p w14:paraId="2EA0F065" w14:textId="77777777" w:rsidR="00EF620B" w:rsidRPr="0075545D" w:rsidRDefault="00EF620B" w:rsidP="00EF620B">
            <w:pPr>
              <w:widowControl w:val="0"/>
              <w:pBdr>
                <w:top w:val="nil"/>
                <w:left w:val="nil"/>
                <w:bottom w:val="nil"/>
                <w:right w:val="nil"/>
                <w:between w:val="nil"/>
              </w:pBdr>
              <w:spacing w:line="240" w:lineRule="auto"/>
              <w:rPr>
                <w:b/>
                <w:bCs/>
              </w:rPr>
            </w:pPr>
            <w:r w:rsidRPr="0075545D">
              <w:rPr>
                <w:b/>
                <w:bCs/>
              </w:rPr>
              <w:t>ANIMATION</w:t>
            </w:r>
          </w:p>
          <w:p w14:paraId="151B7ECD" w14:textId="77777777" w:rsidR="006D171C" w:rsidRDefault="006D171C" w:rsidP="006D171C">
            <w:pPr>
              <w:widowControl w:val="0"/>
              <w:pBdr>
                <w:top w:val="nil"/>
                <w:left w:val="nil"/>
                <w:bottom w:val="nil"/>
                <w:right w:val="nil"/>
                <w:between w:val="nil"/>
              </w:pBdr>
              <w:spacing w:line="240" w:lineRule="auto"/>
            </w:pPr>
          </w:p>
          <w:p w14:paraId="6FBEB3E6" w14:textId="301C0BBE" w:rsidR="00EF620B" w:rsidRDefault="008C0F35" w:rsidP="006D171C">
            <w:pPr>
              <w:widowControl w:val="0"/>
              <w:pBdr>
                <w:top w:val="nil"/>
                <w:left w:val="nil"/>
                <w:bottom w:val="nil"/>
                <w:right w:val="nil"/>
                <w:between w:val="nil"/>
              </w:pBdr>
              <w:spacing w:line="240" w:lineRule="auto"/>
            </w:pPr>
            <w:r>
              <w:t xml:space="preserve">Bouncer nods at the next person in line. </w:t>
            </w:r>
            <w:r w:rsidR="00EF620B">
              <w:t xml:space="preserve">Viewpoint follows the </w:t>
            </w:r>
            <w:r>
              <w:t xml:space="preserve">person and </w:t>
            </w:r>
            <w:r w:rsidR="00EF620B">
              <w:t xml:space="preserve">circuit lines into the building where people are busily working on </w:t>
            </w:r>
            <w:r w:rsidR="00EF620B">
              <w:lastRenderedPageBreak/>
              <w:t>networked devices.</w:t>
            </w:r>
            <w:r>
              <w:t xml:space="preserve"> Maybe the area doesn’t look exactly like a party, but it could look a little bit fun.</w:t>
            </w:r>
          </w:p>
        </w:tc>
      </w:tr>
    </w:tbl>
    <w:p w14:paraId="3FCF0A9E" w14:textId="77777777" w:rsidR="006B1CB6" w:rsidRDefault="006B1CB6"/>
    <w:p w14:paraId="04D71F20" w14:textId="4F704BA1" w:rsidR="006B1CB6" w:rsidRPr="009664FF" w:rsidRDefault="009664FF">
      <w:pPr>
        <w:rPr>
          <w:b/>
          <w:bCs/>
        </w:rPr>
      </w:pPr>
      <w:r w:rsidRPr="009664FF">
        <w:rPr>
          <w:b/>
          <w:bCs/>
        </w:rPr>
        <w:t>Instructions for “</w:t>
      </w:r>
      <w:r w:rsidR="00B8073C" w:rsidRPr="009664FF">
        <w:rPr>
          <w:b/>
          <w:bCs/>
        </w:rPr>
        <w:t xml:space="preserve">Visual </w:t>
      </w:r>
      <w:r w:rsidRPr="009664FF">
        <w:rPr>
          <w:b/>
          <w:bCs/>
        </w:rPr>
        <w:t>t</w:t>
      </w:r>
      <w:r w:rsidR="00B8073C" w:rsidRPr="009664FF">
        <w:rPr>
          <w:b/>
          <w:bCs/>
        </w:rPr>
        <w:t>ype</w:t>
      </w:r>
      <w:r w:rsidRPr="009664FF">
        <w:rPr>
          <w:b/>
          <w:bCs/>
        </w:rPr>
        <w:t>” column</w:t>
      </w:r>
      <w:r w:rsidR="00B8073C" w:rsidRPr="009664FF">
        <w:rPr>
          <w:b/>
          <w:bCs/>
        </w:rPr>
        <w:t>:</w:t>
      </w:r>
    </w:p>
    <w:p w14:paraId="4BD1CC4A" w14:textId="5563BF4A" w:rsidR="006B1CB6" w:rsidRDefault="00B8073C">
      <w:pPr>
        <w:numPr>
          <w:ilvl w:val="0"/>
          <w:numId w:val="2"/>
        </w:numPr>
      </w:pPr>
      <w:r>
        <w:t xml:space="preserve">Lower </w:t>
      </w:r>
      <w:r w:rsidR="009664FF">
        <w:t>t</w:t>
      </w:r>
      <w:r>
        <w:t>hird</w:t>
      </w:r>
    </w:p>
    <w:p w14:paraId="4A971F87" w14:textId="1CD2925E" w:rsidR="006B1CB6" w:rsidRDefault="00B8073C">
      <w:pPr>
        <w:numPr>
          <w:ilvl w:val="1"/>
          <w:numId w:val="2"/>
        </w:numPr>
      </w:pPr>
      <w:r>
        <w:rPr>
          <w:highlight w:val="white"/>
        </w:rPr>
        <w:t xml:space="preserve">Lower thirds are the name and title of the person on screen, and should be used the first time we meet someone. Please make sure we have correct spellings </w:t>
      </w:r>
      <w:r w:rsidR="009664FF">
        <w:rPr>
          <w:highlight w:val="white"/>
        </w:rPr>
        <w:t>and</w:t>
      </w:r>
      <w:r>
        <w:rPr>
          <w:highlight w:val="white"/>
        </w:rPr>
        <w:t xml:space="preserve"> titles.</w:t>
      </w:r>
    </w:p>
    <w:p w14:paraId="22A1666C" w14:textId="77777777" w:rsidR="006B1CB6" w:rsidRDefault="00B8073C">
      <w:pPr>
        <w:numPr>
          <w:ilvl w:val="0"/>
          <w:numId w:val="2"/>
        </w:numPr>
      </w:pPr>
      <w:r>
        <w:t>Text on screen</w:t>
      </w:r>
    </w:p>
    <w:p w14:paraId="24E2F1B0" w14:textId="77777777" w:rsidR="006B1CB6" w:rsidRDefault="00B8073C">
      <w:pPr>
        <w:numPr>
          <w:ilvl w:val="1"/>
          <w:numId w:val="2"/>
        </w:numPr>
      </w:pPr>
      <w:r>
        <w:t>This can be a few words, a phrase, or a full sentence.</w:t>
      </w:r>
    </w:p>
    <w:p w14:paraId="315EA61C" w14:textId="77777777" w:rsidR="006B1CB6" w:rsidRDefault="00B8073C">
      <w:pPr>
        <w:numPr>
          <w:ilvl w:val="0"/>
          <w:numId w:val="2"/>
        </w:numPr>
      </w:pPr>
      <w:r>
        <w:t>Quote on screen</w:t>
      </w:r>
    </w:p>
    <w:p w14:paraId="17174A5B" w14:textId="5DBECBB8" w:rsidR="006B1CB6" w:rsidRDefault="009664FF">
      <w:pPr>
        <w:numPr>
          <w:ilvl w:val="1"/>
          <w:numId w:val="2"/>
        </w:numPr>
      </w:pPr>
      <w:r>
        <w:t>Provide</w:t>
      </w:r>
      <w:r w:rsidR="00B8073C">
        <w:t xml:space="preserve"> both the quote and attribution (if necessary)</w:t>
      </w:r>
      <w:r>
        <w:t>.</w:t>
      </w:r>
    </w:p>
    <w:p w14:paraId="738C31CA" w14:textId="77777777" w:rsidR="006B1CB6" w:rsidRDefault="00B8073C">
      <w:pPr>
        <w:numPr>
          <w:ilvl w:val="0"/>
          <w:numId w:val="2"/>
        </w:numPr>
      </w:pPr>
      <w:r>
        <w:t>Bullets on screen</w:t>
      </w:r>
    </w:p>
    <w:p w14:paraId="645EFD14" w14:textId="7B9A2948" w:rsidR="006B1CB6" w:rsidRDefault="00B8073C">
      <w:pPr>
        <w:numPr>
          <w:ilvl w:val="1"/>
          <w:numId w:val="2"/>
        </w:numPr>
      </w:pPr>
      <w:r>
        <w:t>Include if we need a header for the list or bullets only</w:t>
      </w:r>
      <w:r w:rsidR="009664FF">
        <w:t>.</w:t>
      </w:r>
    </w:p>
    <w:p w14:paraId="2B1FDB48" w14:textId="77777777" w:rsidR="006B1CB6" w:rsidRDefault="00B8073C">
      <w:pPr>
        <w:numPr>
          <w:ilvl w:val="0"/>
          <w:numId w:val="2"/>
        </w:numPr>
      </w:pPr>
      <w:r>
        <w:t>Image on screen</w:t>
      </w:r>
    </w:p>
    <w:p w14:paraId="002C2C08" w14:textId="4E9749B1" w:rsidR="006B1CB6" w:rsidRDefault="00B8073C">
      <w:pPr>
        <w:numPr>
          <w:ilvl w:val="1"/>
          <w:numId w:val="2"/>
        </w:numPr>
      </w:pPr>
      <w:r>
        <w:rPr>
          <w:highlight w:val="white"/>
        </w:rPr>
        <w:t>Include links to all external photos/videos you</w:t>
      </w:r>
      <w:r w:rsidR="009664FF">
        <w:rPr>
          <w:highlight w:val="white"/>
        </w:rPr>
        <w:t>’</w:t>
      </w:r>
      <w:r>
        <w:rPr>
          <w:highlight w:val="white"/>
        </w:rPr>
        <w:t>d like us to use. PNG or JPG are preferred, at the highest resolution available.</w:t>
      </w:r>
    </w:p>
    <w:p w14:paraId="39A1DE56" w14:textId="1CF2ED3C" w:rsidR="006B1CB6" w:rsidRDefault="00B8073C">
      <w:pPr>
        <w:numPr>
          <w:ilvl w:val="1"/>
          <w:numId w:val="2"/>
        </w:numPr>
        <w:rPr>
          <w:highlight w:val="white"/>
        </w:rPr>
      </w:pPr>
      <w:r>
        <w:t>Include name of the image/video file if it’s not clear</w:t>
      </w:r>
      <w:r w:rsidR="009664FF">
        <w:t>.</w:t>
      </w:r>
    </w:p>
    <w:p w14:paraId="11DB6243" w14:textId="2E83D9C9" w:rsidR="006B1CB6" w:rsidRDefault="00B8073C">
      <w:pPr>
        <w:numPr>
          <w:ilvl w:val="1"/>
          <w:numId w:val="2"/>
        </w:numPr>
      </w:pPr>
      <w:r>
        <w:t>If you don’t have an exact image to use, please describe what type of image you’d like to use</w:t>
      </w:r>
      <w:r w:rsidR="009664FF">
        <w:t>.</w:t>
      </w:r>
    </w:p>
    <w:p w14:paraId="28555E1D" w14:textId="77777777" w:rsidR="006B1CB6" w:rsidRDefault="00B8073C">
      <w:pPr>
        <w:numPr>
          <w:ilvl w:val="0"/>
          <w:numId w:val="2"/>
        </w:numPr>
      </w:pPr>
      <w:r>
        <w:t>Animation on screen</w:t>
      </w:r>
    </w:p>
    <w:p w14:paraId="6E0833BB" w14:textId="1346B656" w:rsidR="006B1CB6" w:rsidRDefault="00B8073C">
      <w:pPr>
        <w:numPr>
          <w:ilvl w:val="1"/>
          <w:numId w:val="2"/>
        </w:numPr>
      </w:pPr>
      <w:r>
        <w:t>Please include a description of what you’d like to see here</w:t>
      </w:r>
      <w:r w:rsidR="009664FF">
        <w:t>.</w:t>
      </w:r>
    </w:p>
    <w:p w14:paraId="4BB58BC9" w14:textId="120E3DC2" w:rsidR="006B1CB6" w:rsidRDefault="009664FF">
      <w:pPr>
        <w:numPr>
          <w:ilvl w:val="2"/>
          <w:numId w:val="2"/>
        </w:numPr>
      </w:pPr>
      <w:r>
        <w:t xml:space="preserve">For example: </w:t>
      </w:r>
      <w:r w:rsidR="00B8073C">
        <w:t>I want to see a Venn diagram of X, Y, and Z</w:t>
      </w:r>
      <w:r>
        <w:t>.</w:t>
      </w:r>
    </w:p>
    <w:p w14:paraId="0EC08BCB" w14:textId="4763F7F2" w:rsidR="006B1CB6" w:rsidRDefault="00B8073C">
      <w:pPr>
        <w:numPr>
          <w:ilvl w:val="1"/>
          <w:numId w:val="2"/>
        </w:numPr>
      </w:pPr>
      <w:r>
        <w:t>If you have a link to an image you’d like us to reference, please include it</w:t>
      </w:r>
      <w:r w:rsidR="009664FF">
        <w:t>.</w:t>
      </w:r>
    </w:p>
    <w:p w14:paraId="0BBFA232" w14:textId="77777777" w:rsidR="006B1CB6" w:rsidRDefault="00B8073C">
      <w:pPr>
        <w:numPr>
          <w:ilvl w:val="0"/>
          <w:numId w:val="2"/>
        </w:numPr>
      </w:pPr>
      <w:r>
        <w:t>Slides</w:t>
      </w:r>
    </w:p>
    <w:p w14:paraId="51BE1B86" w14:textId="612BC8CB" w:rsidR="006B1CB6" w:rsidRDefault="00B8073C">
      <w:pPr>
        <w:numPr>
          <w:ilvl w:val="1"/>
          <w:numId w:val="2"/>
        </w:numPr>
      </w:pPr>
      <w:r>
        <w:t>Include slide number to use (animations within slides are ok) either exactly as provided, or as a reference</w:t>
      </w:r>
      <w:r w:rsidR="009664FF">
        <w:t>.</w:t>
      </w:r>
    </w:p>
    <w:sectPr w:rsidR="006B1CB6" w:rsidSect="00E43D7A">
      <w:headerReference w:type="default" r:id="rId7"/>
      <w:foot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B7DA" w14:textId="77777777" w:rsidR="00993DF3" w:rsidRDefault="00993DF3" w:rsidP="009664FF">
      <w:pPr>
        <w:spacing w:line="240" w:lineRule="auto"/>
      </w:pPr>
      <w:r>
        <w:separator/>
      </w:r>
    </w:p>
  </w:endnote>
  <w:endnote w:type="continuationSeparator" w:id="0">
    <w:p w14:paraId="61CE9CDC" w14:textId="77777777" w:rsidR="00993DF3" w:rsidRDefault="00993DF3" w:rsidP="00966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6731"/>
      <w:docPartObj>
        <w:docPartGallery w:val="Page Numbers (Bottom of Page)"/>
        <w:docPartUnique/>
      </w:docPartObj>
    </w:sdtPr>
    <w:sdtEndPr/>
    <w:sdtContent>
      <w:sdt>
        <w:sdtPr>
          <w:id w:val="1728636285"/>
          <w:docPartObj>
            <w:docPartGallery w:val="Page Numbers (Top of Page)"/>
            <w:docPartUnique/>
          </w:docPartObj>
        </w:sdtPr>
        <w:sdtEndPr/>
        <w:sdtContent>
          <w:p w14:paraId="50BF6AC9" w14:textId="03F952EF" w:rsidR="00945334" w:rsidRDefault="00945334" w:rsidP="009453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AA17" w14:textId="77777777" w:rsidR="00993DF3" w:rsidRDefault="00993DF3" w:rsidP="009664FF">
      <w:pPr>
        <w:spacing w:line="240" w:lineRule="auto"/>
      </w:pPr>
      <w:r>
        <w:separator/>
      </w:r>
    </w:p>
  </w:footnote>
  <w:footnote w:type="continuationSeparator" w:id="0">
    <w:p w14:paraId="0BF2227A" w14:textId="77777777" w:rsidR="00993DF3" w:rsidRDefault="00993DF3" w:rsidP="00966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0571" w14:textId="0C9088FA" w:rsidR="00945334" w:rsidRDefault="00945334" w:rsidP="00E43D7A">
    <w:pPr>
      <w:pStyle w:val="Header"/>
      <w:tabs>
        <w:tab w:val="clear" w:pos="9360"/>
        <w:tab w:val="right" w:pos="12900"/>
      </w:tabs>
    </w:pPr>
    <w:r>
      <w:tab/>
    </w:r>
    <w:r>
      <w:tab/>
    </w:r>
    <w:r w:rsidRPr="00945334">
      <w:rPr>
        <w:noProof/>
      </w:rPr>
      <w:drawing>
        <wp:inline distT="0" distB="0" distL="0" distR="0" wp14:anchorId="1FE393B9" wp14:editId="78A6DCD2">
          <wp:extent cx="1704975" cy="190500"/>
          <wp:effectExtent l="0" t="0" r="9525" b="0"/>
          <wp:docPr id="63" name="image2.png">
            <a:extLst xmlns:a="http://schemas.openxmlformats.org/drawingml/2006/main">
              <a:ext uri="{FF2B5EF4-FFF2-40B4-BE49-F238E27FC236}">
                <a16:creationId xmlns:a16="http://schemas.microsoft.com/office/drawing/2014/main" id="{EABA2FDB-72CC-410C-9724-6D1B8536D72F}"/>
              </a:ext>
            </a:extLst>
          </wp:docPr>
          <wp:cNvGraphicFramePr/>
          <a:graphic xmlns:a="http://schemas.openxmlformats.org/drawingml/2006/main">
            <a:graphicData uri="http://schemas.openxmlformats.org/drawingml/2006/picture">
              <pic:pic xmlns:pic="http://schemas.openxmlformats.org/drawingml/2006/picture">
                <pic:nvPicPr>
                  <pic:cNvPr id="63" name="image2.png">
                    <a:extLst>
                      <a:ext uri="{FF2B5EF4-FFF2-40B4-BE49-F238E27FC236}">
                        <a16:creationId xmlns:a16="http://schemas.microsoft.com/office/drawing/2014/main" id="{EABA2FDB-72CC-410C-9724-6D1B8536D72F}"/>
                      </a:ext>
                    </a:extLst>
                  </pic:cNvPr>
                  <pic:cNvPicPr/>
                </pic:nvPicPr>
                <pic:blipFill>
                  <a:blip r:embed="rId1"/>
                  <a:srcRect/>
                  <a:stretch>
                    <a:fillRect/>
                  </a:stretch>
                </pic:blipFill>
                <pic:spPr>
                  <a:xfrm>
                    <a:off x="0" y="0"/>
                    <a:ext cx="1704975" cy="190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0D1D"/>
    <w:multiLevelType w:val="hybridMultilevel"/>
    <w:tmpl w:val="D1C4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046B"/>
    <w:multiLevelType w:val="multilevel"/>
    <w:tmpl w:val="6192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34BE1"/>
    <w:multiLevelType w:val="hybridMultilevel"/>
    <w:tmpl w:val="6850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7E78"/>
    <w:multiLevelType w:val="hybridMultilevel"/>
    <w:tmpl w:val="3F6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C53"/>
    <w:multiLevelType w:val="multilevel"/>
    <w:tmpl w:val="B3D4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67087"/>
    <w:multiLevelType w:val="hybridMultilevel"/>
    <w:tmpl w:val="D0305216"/>
    <w:lvl w:ilvl="0" w:tplc="B3F0AE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1A9E"/>
    <w:multiLevelType w:val="hybridMultilevel"/>
    <w:tmpl w:val="899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552D7"/>
    <w:multiLevelType w:val="hybridMultilevel"/>
    <w:tmpl w:val="B530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888422">
    <w:abstractNumId w:val="1"/>
  </w:num>
  <w:num w:numId="2" w16cid:durableId="1030954771">
    <w:abstractNumId w:val="4"/>
  </w:num>
  <w:num w:numId="3" w16cid:durableId="2020958189">
    <w:abstractNumId w:val="3"/>
  </w:num>
  <w:num w:numId="4" w16cid:durableId="1483080172">
    <w:abstractNumId w:val="0"/>
  </w:num>
  <w:num w:numId="5" w16cid:durableId="1674651328">
    <w:abstractNumId w:val="2"/>
  </w:num>
  <w:num w:numId="6" w16cid:durableId="1141339143">
    <w:abstractNumId w:val="6"/>
  </w:num>
  <w:num w:numId="7" w16cid:durableId="1582985090">
    <w:abstractNumId w:val="5"/>
  </w:num>
  <w:num w:numId="8" w16cid:durableId="1952349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B6"/>
    <w:rsid w:val="0004153A"/>
    <w:rsid w:val="000764F4"/>
    <w:rsid w:val="000877D4"/>
    <w:rsid w:val="00094C80"/>
    <w:rsid w:val="00162C1D"/>
    <w:rsid w:val="001C3AD7"/>
    <w:rsid w:val="00213FC7"/>
    <w:rsid w:val="00223658"/>
    <w:rsid w:val="0024179D"/>
    <w:rsid w:val="00324A30"/>
    <w:rsid w:val="0032523A"/>
    <w:rsid w:val="003C2C9A"/>
    <w:rsid w:val="003D4B5A"/>
    <w:rsid w:val="003D7242"/>
    <w:rsid w:val="004612B0"/>
    <w:rsid w:val="004F1FA1"/>
    <w:rsid w:val="004F2E73"/>
    <w:rsid w:val="00553F5C"/>
    <w:rsid w:val="00600F73"/>
    <w:rsid w:val="006520A4"/>
    <w:rsid w:val="006654E5"/>
    <w:rsid w:val="006B1CB6"/>
    <w:rsid w:val="006D171C"/>
    <w:rsid w:val="00713523"/>
    <w:rsid w:val="00751F76"/>
    <w:rsid w:val="0075545D"/>
    <w:rsid w:val="007A0160"/>
    <w:rsid w:val="007E4EF1"/>
    <w:rsid w:val="00803956"/>
    <w:rsid w:val="008771AD"/>
    <w:rsid w:val="008C0F35"/>
    <w:rsid w:val="00945334"/>
    <w:rsid w:val="009664FF"/>
    <w:rsid w:val="0097553F"/>
    <w:rsid w:val="00993DF3"/>
    <w:rsid w:val="009D336B"/>
    <w:rsid w:val="00B8073C"/>
    <w:rsid w:val="00B97906"/>
    <w:rsid w:val="00BB511C"/>
    <w:rsid w:val="00C62659"/>
    <w:rsid w:val="00CC648F"/>
    <w:rsid w:val="00CE7B96"/>
    <w:rsid w:val="00DA3CB0"/>
    <w:rsid w:val="00DA5285"/>
    <w:rsid w:val="00DA70B1"/>
    <w:rsid w:val="00E31068"/>
    <w:rsid w:val="00E43D7A"/>
    <w:rsid w:val="00EA6BAE"/>
    <w:rsid w:val="00EC09F6"/>
    <w:rsid w:val="00EF620B"/>
    <w:rsid w:val="00FF121E"/>
    <w:rsid w:val="1CCAA006"/>
    <w:rsid w:val="1D331548"/>
    <w:rsid w:val="3E15A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7577"/>
  <w15:docId w15:val="{B68C6FF9-8A14-49B5-9C41-D584418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5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53F5C"/>
    <w:pPr>
      <w:ind w:left="720"/>
      <w:contextualSpacing/>
    </w:pPr>
  </w:style>
  <w:style w:type="character" w:customStyle="1" w:styleId="markedcontent">
    <w:name w:val="markedcontent"/>
    <w:basedOn w:val="DefaultParagraphFont"/>
    <w:rsid w:val="006654E5"/>
  </w:style>
  <w:style w:type="paragraph" w:styleId="Header">
    <w:name w:val="header"/>
    <w:basedOn w:val="Normal"/>
    <w:link w:val="HeaderChar"/>
    <w:uiPriority w:val="99"/>
    <w:unhideWhenUsed/>
    <w:rsid w:val="009664FF"/>
    <w:pPr>
      <w:tabs>
        <w:tab w:val="center" w:pos="4680"/>
        <w:tab w:val="right" w:pos="9360"/>
      </w:tabs>
      <w:spacing w:line="240" w:lineRule="auto"/>
    </w:pPr>
  </w:style>
  <w:style w:type="character" w:customStyle="1" w:styleId="HeaderChar">
    <w:name w:val="Header Char"/>
    <w:basedOn w:val="DefaultParagraphFont"/>
    <w:link w:val="Header"/>
    <w:uiPriority w:val="99"/>
    <w:rsid w:val="009664FF"/>
  </w:style>
  <w:style w:type="paragraph" w:styleId="Footer">
    <w:name w:val="footer"/>
    <w:basedOn w:val="Normal"/>
    <w:link w:val="FooterChar"/>
    <w:uiPriority w:val="99"/>
    <w:unhideWhenUsed/>
    <w:rsid w:val="009664FF"/>
    <w:pPr>
      <w:tabs>
        <w:tab w:val="center" w:pos="4680"/>
        <w:tab w:val="right" w:pos="9360"/>
      </w:tabs>
      <w:spacing w:line="240" w:lineRule="auto"/>
    </w:pPr>
  </w:style>
  <w:style w:type="character" w:customStyle="1" w:styleId="FooterChar">
    <w:name w:val="Footer Char"/>
    <w:basedOn w:val="DefaultParagraphFont"/>
    <w:link w:val="Footer"/>
    <w:uiPriority w:val="99"/>
    <w:rsid w:val="009664FF"/>
  </w:style>
  <w:style w:type="paragraph" w:customStyle="1" w:styleId="paragraph">
    <w:name w:val="paragraph"/>
    <w:basedOn w:val="Normal"/>
    <w:rsid w:val="006D17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6D171C"/>
  </w:style>
  <w:style w:type="character" w:customStyle="1" w:styleId="eop">
    <w:name w:val="eop"/>
    <w:basedOn w:val="DefaultParagraphFont"/>
    <w:rsid w:val="006D171C"/>
  </w:style>
  <w:style w:type="character" w:styleId="CommentReference">
    <w:name w:val="annotation reference"/>
    <w:basedOn w:val="DefaultParagraphFont"/>
    <w:uiPriority w:val="99"/>
    <w:semiHidden/>
    <w:unhideWhenUsed/>
    <w:rsid w:val="00162C1D"/>
    <w:rPr>
      <w:sz w:val="16"/>
      <w:szCs w:val="16"/>
    </w:rPr>
  </w:style>
  <w:style w:type="paragraph" w:styleId="CommentText">
    <w:name w:val="annotation text"/>
    <w:basedOn w:val="Normal"/>
    <w:link w:val="CommentTextChar"/>
    <w:uiPriority w:val="99"/>
    <w:unhideWhenUsed/>
    <w:rsid w:val="00162C1D"/>
    <w:pPr>
      <w:spacing w:line="240" w:lineRule="auto"/>
    </w:pPr>
    <w:rPr>
      <w:sz w:val="20"/>
      <w:szCs w:val="20"/>
    </w:rPr>
  </w:style>
  <w:style w:type="character" w:customStyle="1" w:styleId="CommentTextChar">
    <w:name w:val="Comment Text Char"/>
    <w:basedOn w:val="DefaultParagraphFont"/>
    <w:link w:val="CommentText"/>
    <w:uiPriority w:val="99"/>
    <w:rsid w:val="00162C1D"/>
    <w:rPr>
      <w:sz w:val="20"/>
      <w:szCs w:val="20"/>
    </w:rPr>
  </w:style>
  <w:style w:type="paragraph" w:styleId="CommentSubject">
    <w:name w:val="annotation subject"/>
    <w:basedOn w:val="CommentText"/>
    <w:next w:val="CommentText"/>
    <w:link w:val="CommentSubjectChar"/>
    <w:uiPriority w:val="99"/>
    <w:semiHidden/>
    <w:unhideWhenUsed/>
    <w:rsid w:val="00162C1D"/>
    <w:rPr>
      <w:b/>
      <w:bCs/>
    </w:rPr>
  </w:style>
  <w:style w:type="character" w:customStyle="1" w:styleId="CommentSubjectChar">
    <w:name w:val="Comment Subject Char"/>
    <w:basedOn w:val="CommentTextChar"/>
    <w:link w:val="CommentSubject"/>
    <w:uiPriority w:val="99"/>
    <w:semiHidden/>
    <w:rsid w:val="00162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55475">
      <w:bodyDiv w:val="1"/>
      <w:marLeft w:val="0"/>
      <w:marRight w:val="0"/>
      <w:marTop w:val="0"/>
      <w:marBottom w:val="0"/>
      <w:divBdr>
        <w:top w:val="none" w:sz="0" w:space="0" w:color="auto"/>
        <w:left w:val="none" w:sz="0" w:space="0" w:color="auto"/>
        <w:bottom w:val="none" w:sz="0" w:space="0" w:color="auto"/>
        <w:right w:val="none" w:sz="0" w:space="0" w:color="auto"/>
      </w:divBdr>
      <w:divsChild>
        <w:div w:id="330761841">
          <w:marLeft w:val="0"/>
          <w:marRight w:val="0"/>
          <w:marTop w:val="0"/>
          <w:marBottom w:val="0"/>
          <w:divBdr>
            <w:top w:val="none" w:sz="0" w:space="0" w:color="auto"/>
            <w:left w:val="none" w:sz="0" w:space="0" w:color="auto"/>
            <w:bottom w:val="none" w:sz="0" w:space="0" w:color="auto"/>
            <w:right w:val="none" w:sz="0" w:space="0" w:color="auto"/>
          </w:divBdr>
        </w:div>
        <w:div w:id="874468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Macri</dc:creator>
  <cp:lastModifiedBy>Marty Hale-Evans</cp:lastModifiedBy>
  <cp:revision>16</cp:revision>
  <dcterms:created xsi:type="dcterms:W3CDTF">2023-01-12T22:28:00Z</dcterms:created>
  <dcterms:modified xsi:type="dcterms:W3CDTF">2023-07-05T20:31:00Z</dcterms:modified>
</cp:coreProperties>
</file>